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5" w:rsidRPr="00793813" w:rsidRDefault="00507695" w:rsidP="00507695">
      <w:pPr>
        <w:spacing w:after="0" w:line="480" w:lineRule="auto"/>
        <w:jc w:val="center"/>
        <w:rPr>
          <w:rFonts w:ascii="Times New Roman" w:eastAsia="Times New Roman" w:hAnsi="Times New Roman" w:cs="B Nazanin"/>
          <w:sz w:val="24"/>
          <w:szCs w:val="24"/>
        </w:rPr>
      </w:pPr>
      <w:r w:rsidRPr="00793813">
        <w:rPr>
          <w:rFonts w:ascii="Tahoma" w:eastAsia="Times New Roman" w:hAnsi="Tahoma" w:cs="B Nazanin"/>
          <w:b/>
          <w:bCs/>
          <w:sz w:val="27"/>
          <w:szCs w:val="27"/>
          <w:rtl/>
          <w:lang w:bidi="ar-SA"/>
        </w:rPr>
        <w:t xml:space="preserve">دستور العمل نحوه تكميل و تنظيم موافقتنامه، شرايط عمومي و پيوستهاي قراردادهاي </w:t>
      </w:r>
    </w:p>
    <w:p w:rsidR="00507695" w:rsidRPr="00793813" w:rsidRDefault="00507695" w:rsidP="00507695">
      <w:pPr>
        <w:spacing w:after="0" w:line="480" w:lineRule="auto"/>
        <w:jc w:val="center"/>
        <w:rPr>
          <w:rFonts w:ascii="Times New Roman" w:eastAsia="Times New Roman" w:hAnsi="Times New Roman" w:cs="B Nazanin"/>
          <w:sz w:val="24"/>
          <w:szCs w:val="24"/>
          <w:rtl/>
        </w:rPr>
      </w:pPr>
      <w:r w:rsidRPr="00793813">
        <w:rPr>
          <w:rFonts w:ascii="Tahoma" w:eastAsia="Times New Roman" w:hAnsi="Tahoma" w:cs="B Nazanin"/>
          <w:b/>
          <w:bCs/>
          <w:sz w:val="27"/>
          <w:szCs w:val="27"/>
          <w:rtl/>
          <w:lang w:bidi="ar-SA"/>
        </w:rPr>
        <w:t>خدمات مشاوره پژوهشي و مقررات مربوط به آنها</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1- موافقتنامه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 اطلاعات مربوط به موافقتنامه بايد به طور كامل و روشن در محل‌هاي پيش‌بيني شده درج شود. تغيير دادن، كاستن عبارتها يا كلمه‌هايي از موافقتنامه يا افزودن به آن مجاز نيست و تنها محل‌هاي خالي بايد تكميل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 در مقدمه موافقتنامه به عنوان رسمي يا قانوني دوطرف قرارداد درج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1-3-</w:t>
      </w: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درماده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يك</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موافقتنامه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عنوان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رسمي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قانوني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طرف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درج</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شود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1-4-</w:t>
      </w: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مبلغ</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w:t>
      </w:r>
      <w:r w:rsidRPr="00793813">
        <w:rPr>
          <w:rFonts w:ascii="Tahoma" w:eastAsia="Times New Roman" w:hAnsi="Tahoma" w:cs="B Nazanin"/>
          <w:sz w:val="24"/>
          <w:szCs w:val="24"/>
          <w:rtl/>
          <w:lang w:bidi="ar-SA"/>
        </w:rPr>
        <w:t>ر ماده 4 درج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w:t>
      </w: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نمايندگان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مجاز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طرف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تمام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صفحه‌هاي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موافقتنامه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امضا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برحسب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مهر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كنند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2- شرايط عمومي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 شرايط عمومي بايد بدون تغيير در قراردادهاي مودر استفاده قرار گيرد. تغيير، كاهش يا افزايش مطالبي به آن مجاز نيست تنها صفحه آخر شرايط عمومي در محل تعيين شده به وسيله نمايندگان مجاز دو طرف امضا و مهر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2-2- در اجراي ماده 22-2، در دستگاههاي اجرايي كه تابع هيچ يك از وزارتخانه‌ها نيستند، مانند سازمان حفاظت محيط زيست، سازمان تربيت بدني و ديگر سازمانها و نهادهايي كه اجراي طرح‌هاي عمراني را به عهده دارند، انتخاب هيأت سه نفره به منظور بررسي فسخ قرارداد و موافقت با فسخ قرارداد در عهده بالاترين مقام سازمان يا نهاد مربوط در مركز مي‌باشد.</w:t>
      </w:r>
    </w:p>
    <w:p w:rsidR="00507695"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793813" w:rsidRDefault="00793813" w:rsidP="00507695">
      <w:pPr>
        <w:spacing w:after="0" w:line="480" w:lineRule="auto"/>
        <w:jc w:val="both"/>
        <w:rPr>
          <w:rFonts w:ascii="Times New Roman" w:eastAsia="Times New Roman" w:hAnsi="Times New Roman" w:cs="B Nazanin"/>
          <w:sz w:val="24"/>
          <w:szCs w:val="24"/>
          <w:rtl/>
        </w:rPr>
      </w:pPr>
    </w:p>
    <w:p w:rsidR="00793813" w:rsidRPr="00793813" w:rsidRDefault="00793813" w:rsidP="00507695">
      <w:pPr>
        <w:spacing w:after="0" w:line="480" w:lineRule="auto"/>
        <w:jc w:val="both"/>
        <w:rPr>
          <w:rFonts w:ascii="Times New Roman" w:eastAsia="Times New Roman" w:hAnsi="Times New Roman" w:cs="B Nazanin"/>
          <w:sz w:val="24"/>
          <w:szCs w:val="24"/>
          <w:rtl/>
        </w:rPr>
      </w:pPr>
      <w:bookmarkStart w:id="0" w:name="_GoBack"/>
      <w:bookmarkEnd w:id="0"/>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lastRenderedPageBreak/>
        <w:t xml:space="preserve">3- پيوستها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3-1- شرح موضوع پژوهش با توجه به شرح عمليات موافقتنامه مربوط به مشخصات طرح،‌به نحوي كه دامنه و محدوده خدمات مشخص باشد، در پيوست 1 درج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3-2-</w:t>
      </w: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نحوه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محاسبه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مبلغ</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تفكيك</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حق</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الزحمه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هر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فصل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هزينه‌هاي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آزمايش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تامين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تجهيزات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خريد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مصالح</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مواد</w:t>
      </w:r>
      <w:r w:rsidRPr="00793813">
        <w:rPr>
          <w:rFonts w:ascii="Tahoma" w:eastAsia="Times New Roman" w:hAnsi="Tahoma" w:cs="B Nazanin"/>
          <w:sz w:val="24"/>
          <w:szCs w:val="24"/>
          <w:rtl/>
          <w:lang w:bidi="ar-SA"/>
        </w:rPr>
        <w:t xml:space="preserve"> ( </w:t>
      </w:r>
      <w:r w:rsidRPr="00793813">
        <w:rPr>
          <w:rFonts w:ascii="Tahoma" w:eastAsia="Times New Roman" w:hAnsi="Tahoma" w:cs="B Nazanin" w:hint="cs"/>
          <w:sz w:val="24"/>
          <w:szCs w:val="24"/>
          <w:rtl/>
          <w:lang w:bidi="ar-SA"/>
        </w:rPr>
        <w:t>درصورت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نياز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پيوست</w:t>
      </w:r>
      <w:r w:rsidRPr="00793813">
        <w:rPr>
          <w:rFonts w:ascii="Tahoma" w:eastAsia="Times New Roman" w:hAnsi="Tahoma" w:cs="B Nazanin"/>
          <w:sz w:val="24"/>
          <w:szCs w:val="24"/>
          <w:rtl/>
          <w:lang w:bidi="ar-SA"/>
        </w:rPr>
        <w:t xml:space="preserve"> 3 </w:t>
      </w:r>
      <w:r w:rsidRPr="00793813">
        <w:rPr>
          <w:rFonts w:ascii="Tahoma" w:eastAsia="Times New Roman" w:hAnsi="Tahoma" w:cs="B Nazanin" w:hint="cs"/>
          <w:sz w:val="24"/>
          <w:szCs w:val="24"/>
          <w:rtl/>
          <w:lang w:bidi="ar-SA"/>
        </w:rPr>
        <w:t>آورده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شود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3-3- در پيوست 5 موارد زير درج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3-3-1- اطلاعات و مداركي كه علاوه بر موارد تعيين شده در شرايط عمومي، كارفرما بايد در اختيار مشاور پژوهشي قراردهد.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3-3-2- تسهيلات ويژه‌اي مانند محل اسكان و وسيله نقليه و يا امكانات آزمايشگاهي كه قرار است در موراد خاص از طرف كارفرما در اختيار مشاور پژوهشي قرار گيرد .</w:t>
      </w:r>
    </w:p>
    <w:p w:rsidR="00507695" w:rsidRPr="00793813" w:rsidRDefault="00507695" w:rsidP="00507695">
      <w:pPr>
        <w:bidi w:val="0"/>
        <w:spacing w:after="0" w:line="480" w:lineRule="auto"/>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br w:type="page"/>
      </w:r>
      <w:r w:rsidRPr="00793813">
        <w:rPr>
          <w:rFonts w:ascii="Cambria" w:eastAsia="Times New Roman" w:hAnsi="Cambria" w:cs="Cambria" w:hint="cs"/>
          <w:sz w:val="24"/>
          <w:szCs w:val="24"/>
          <w:rtl/>
          <w:lang w:bidi="ar-SA"/>
        </w:rPr>
        <w:lastRenderedPageBreak/>
        <w:t> </w:t>
      </w:r>
    </w:p>
    <w:p w:rsidR="00507695" w:rsidRPr="00793813" w:rsidRDefault="00507695" w:rsidP="00507695">
      <w:pPr>
        <w:spacing w:after="0" w:line="480" w:lineRule="auto"/>
        <w:jc w:val="center"/>
        <w:rPr>
          <w:rFonts w:ascii="Times New Roman" w:eastAsia="Times New Roman" w:hAnsi="Times New Roman" w:cs="B Nazanin"/>
          <w:sz w:val="24"/>
          <w:szCs w:val="24"/>
        </w:rPr>
      </w:pPr>
      <w:r w:rsidRPr="00793813">
        <w:rPr>
          <w:rFonts w:ascii="Tahoma" w:eastAsia="Times New Roman" w:hAnsi="Tahoma" w:cs="B Nazanin"/>
          <w:b/>
          <w:bCs/>
          <w:sz w:val="24"/>
          <w:szCs w:val="24"/>
          <w:rtl/>
          <w:lang w:bidi="ar-SA"/>
        </w:rPr>
        <w:t>موافقتنامه</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موافقتنامه حاضر همراه با اسناد و مدارك ماده 2 آن كه مجموعه‌اي غير قابل تفكيك مي‌باشد و از اين پس قرارداد ناميده مي‌شود، در تاريخ .................................... در</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بين</w:t>
      </w:r>
      <w:r w:rsidRPr="00793813">
        <w:rPr>
          <w:rFonts w:ascii="Tahoma" w:eastAsia="Times New Roman" w:hAnsi="Tahoma" w:cs="B Nazanin"/>
          <w:sz w:val="24"/>
          <w:szCs w:val="24"/>
          <w:rtl/>
          <w:lang w:bidi="ar-SA"/>
        </w:rPr>
        <w:t xml:space="preserve"> .................................كه از اين پس كارفرما ناميده مي‌شود، از يك سو و واحد خدمات مشاوره پژوهشي ................................به شماره ثبت .......................................و كد اقتصادي ............... كه از اين پس مشاور ناميده مي‌شود از سوي ديگر طبق مقررات و شرايطي كه در اسناد و مدارك اين قرارداد درج شده منعقد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1- موضوع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موضوع قرارداد عبارت است از :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w:t>
      </w:r>
      <w:r w:rsidRPr="00793813">
        <w:rPr>
          <w:rFonts w:ascii="Tahoma" w:eastAsia="Times New Roman" w:hAnsi="Tahoma" w:cs="B Nazanin"/>
          <w:sz w:val="24"/>
          <w:szCs w:val="24"/>
        </w:rPr>
        <w:t>��</w:t>
      </w:r>
      <w:r w:rsidRPr="00793813">
        <w:rPr>
          <w:rFonts w:ascii="Tahoma" w:eastAsia="Times New Roman" w:hAnsi="Tahoma" w:cs="B Nazanin"/>
          <w:sz w:val="24"/>
          <w:szCs w:val="24"/>
          <w:rtl/>
          <w:lang w:bidi="ar-SA"/>
        </w:rPr>
        <w:t>........................</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جزئيات آن در پيوست 1 تعيين شده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 اسناد و مدارك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اين قرارداد شامل اسناد و مدارك زير است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2-1- موافقتنامه حاضر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2-2- شرايط عمومي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2-3- پيوستها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پيوست 1- شرح موضوع قرارداد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پيوست 2- شرح خدمات طبق پيشنهاد ( </w:t>
      </w:r>
      <w:proofErr w:type="spellStart"/>
      <w:r w:rsidRPr="00793813">
        <w:rPr>
          <w:rFonts w:ascii="Tahoma" w:eastAsia="Times New Roman" w:hAnsi="Tahoma" w:cs="B Nazanin"/>
          <w:sz w:val="24"/>
          <w:szCs w:val="24"/>
        </w:rPr>
        <w:t>Propsoal</w:t>
      </w:r>
      <w:proofErr w:type="spellEnd"/>
      <w:r w:rsidRPr="00793813">
        <w:rPr>
          <w:rFonts w:ascii="Tahoma" w:eastAsia="Times New Roman" w:hAnsi="Tahoma" w:cs="B Nazanin"/>
          <w:sz w:val="24"/>
          <w:szCs w:val="24"/>
        </w:rPr>
        <w:t xml:space="preserve"> </w:t>
      </w:r>
      <w:r w:rsidRPr="00793813">
        <w:rPr>
          <w:rFonts w:ascii="Tahoma" w:eastAsia="Times New Roman" w:hAnsi="Tahoma" w:cs="B Nazanin"/>
          <w:sz w:val="24"/>
          <w:szCs w:val="24"/>
          <w:rtl/>
          <w:lang w:bidi="ar-SA"/>
        </w:rPr>
        <w:t xml:space="preserve">) تصويب شده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 xml:space="preserve">پيوست 3- مبلغ قرارداد، روش محاسبه و نحوه پرداخت آن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پيوست 4- برنامه زماني كلي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پيوست 5- شرايط خصوصي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پيوست 6- مشخصات افراد پژوهشگر همراه با سوابق كاري و پژوهشي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2-4- اسناد تكميلي كه حين انجام خدمات، در چارچوب قرارداد و به منظور اجراي آن به مشاور ابلاغ شده يا بين طرفين قراداد مبادله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2-5- مدارك و گزارشهاي تاييد شده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3- مدت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مدت انجام خدمات پژوهش موضوع قرارداد كه شروع و تنفيذ آن طبق ماده 2 شرايط عمومي قرارداد است، با توجه به برنامه زماني كلي ( پيوست 4 ) پيشنهاد مشاور برابر..................ماه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مدت ياد شده تابع تغييرات موضوع ماده 18 شرايط عمومي قرارداد خواهند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4- مبلغ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مبلغ قرارداد براي انجام خواهد برابر .............................................................................ريال شامل اجزاي زير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4-1- حق الزحمه خدمات ............................................ريال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4-2- هزينه آزمايشها و تامين مواد و مصالح و تجهيرات ............................................ريال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4-3- نحوه تعيين مبلغ قرارداد و روش پرداخت آن براساس دستورالعملهاي مربوط در پيوست 3 درج مي‌شود و هزينه‌ مربوط به هر فصل نيز مشخص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lastRenderedPageBreak/>
        <w:t xml:space="preserve">ماده 5 </w:t>
      </w:r>
      <w:r w:rsidRPr="00793813">
        <w:rPr>
          <w:rFonts w:ascii="Tahoma" w:eastAsia="Times New Roman" w:hAnsi="Tahoma" w:cs="B Nazanin"/>
          <w:b/>
          <w:bCs/>
          <w:sz w:val="24"/>
          <w:szCs w:val="24"/>
        </w:rPr>
        <w:t>�</w:t>
      </w:r>
      <w:r w:rsidRPr="00793813">
        <w:rPr>
          <w:rFonts w:ascii="Tahoma" w:eastAsia="Times New Roman" w:hAnsi="Tahoma" w:cs="B Nazanin"/>
          <w:b/>
          <w:bCs/>
          <w:sz w:val="24"/>
          <w:szCs w:val="24"/>
          <w:rtl/>
          <w:lang w:bidi="ar-SA"/>
        </w:rPr>
        <w:t xml:space="preserve"> تعهدات طرفين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5-1- مشاور متعهد است خدمات پژوهشي خود را طبق اسناد و مدارك قرارداد، در ازاي دريافت مبلغ قرارداد انجام دهد و اعلام مي‌نمايد كه داراي توان و تشكيلات لازم براي انجام اين كار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5-2- كارفرما متعهد به انجام</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وظايفي است كه در اسناد و مدارك قرارداد براي او معين شده است و نيز متعهد مي‌شود كه در ازاي انجام خدمات موضوع قرارداد، مبلغ قرارداد مربوط را طبق اسناد و مدارك قرار داد به مشاور پرداخت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6- نشاني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نشاني كارفرما :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نشاني مشاور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هرگاه از طرفين قرارداد نشاني خود را تغيير دهد بايد 15 روز قبل از تاريخ تغيير، نشاني جديد خود را به طرف ديگر اعلام كند تا وقتي كه نشاني جديد به طرف ديگر اعلام نشده است، مكاتبات به نشاني قبلي ارسال خواهد شد و دريافت شده تلقي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7- تعداد نسخه‌هاي قرارداد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اين قرار داد در .............. نسخه تنظيم شده و به امضاي دو طرف قرارداد رسيده و يك نسخه از آن به مشاور ابلاغ شده است و همه نسخه‌هاي آن اعتبار يكسان دارند.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نماينده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نماينده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نام</w:t>
      </w:r>
      <w:r w:rsidRPr="00793813">
        <w:rPr>
          <w:rFonts w:ascii="Tahoma" w:eastAsia="Times New Roman" w:hAnsi="Tahoma" w:cs="B Nazanin"/>
          <w:sz w:val="24"/>
          <w:szCs w:val="24"/>
          <w:rtl/>
          <w:lang w:bidi="ar-SA"/>
        </w:rPr>
        <w:t xml:space="preserve"> خانوادگي</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خانوادگي</w:t>
      </w:r>
      <w:r w:rsidRPr="00793813">
        <w:rPr>
          <w:rFonts w:ascii="Tahoma" w:eastAsia="Times New Roman" w:hAnsi="Tahoma" w:cs="B Nazanin"/>
          <w:sz w:val="24"/>
          <w:szCs w:val="24"/>
          <w:rtl/>
          <w:lang w:bidi="ar-SA"/>
        </w:rPr>
        <w:t xml:space="preserve">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امضاء</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امضاء</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lastRenderedPageBreak/>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center"/>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شرايط عمومي</w:t>
      </w:r>
    </w:p>
    <w:p w:rsidR="00507695" w:rsidRPr="00793813" w:rsidRDefault="00507695" w:rsidP="00507695">
      <w:pPr>
        <w:spacing w:after="0" w:line="480" w:lineRule="auto"/>
        <w:jc w:val="center"/>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 تعاريف و مفاهيم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 پژوهش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فعاليتهاي نظام يافته با ويژگيهاي زير را پژوهش گويند :</w:t>
      </w:r>
    </w:p>
    <w:p w:rsidR="00507695" w:rsidRPr="00793813" w:rsidRDefault="00507695" w:rsidP="00507695">
      <w:pPr>
        <w:numPr>
          <w:ilvl w:val="0"/>
          <w:numId w:val="1"/>
        </w:num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ايجاد نظريه‌هاي جديد علمي و فني </w:t>
      </w:r>
    </w:p>
    <w:p w:rsidR="00507695" w:rsidRPr="00793813" w:rsidRDefault="00507695" w:rsidP="00507695">
      <w:pPr>
        <w:numPr>
          <w:ilvl w:val="0"/>
          <w:numId w:val="1"/>
        </w:num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ارتقاي سطح دانش علمي و فني </w:t>
      </w:r>
    </w:p>
    <w:p w:rsidR="00507695" w:rsidRPr="00793813" w:rsidRDefault="00507695" w:rsidP="00507695">
      <w:pPr>
        <w:numPr>
          <w:ilvl w:val="0"/>
          <w:numId w:val="1"/>
        </w:num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گسترش دانش علمي و فني </w:t>
      </w:r>
    </w:p>
    <w:p w:rsidR="00507695" w:rsidRPr="00793813" w:rsidRDefault="00507695" w:rsidP="00507695">
      <w:pPr>
        <w:numPr>
          <w:ilvl w:val="0"/>
          <w:numId w:val="1"/>
        </w:num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يافتن كاربردهاي جديد براي دانش علمي و فني موجود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 قرارداد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مجموعه اسناد و مدارك غير قابل تفكيك به شرح ماده 2 موافقتنامه است، كه براي انجام خدمات موضوع قرارداد بين دو طرف مبادله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1-3- موافقتنامه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سندي است كه در آن مشخصات اصلي قرارداد</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مانند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مشخصات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طرف،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موضوع،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مبلغ</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طرف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مبادله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مي‌شود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1-4- شرايط عمومي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مفاد همين متن است كه مقررات و شرايط عمومي حاكم بر قرار داد را تعيين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 شرايط خصوصي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شرايط خصوصي شرايط ويژه‌اي است كه به منظور تكميل شرايط عمومي، با توجه به وضعيت و ماهيت موضوع قرارداد تنظيم مي‌شود. موارد درج شده در شرايط خصوصي هيچگاه نمي‌تواند مواد شرايط عمومي را نقض كند يا اثر مالي جداگانه داتشه يا تعهدات را</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افزايش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دهد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1-6- كارفرما:</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شخصيتي حقوقي است كه قرارداد را امضا مي‌كند و انجام خدمات موضوع قرارداد را به مشاور واگذار مي‌نمايد. جانشينان قانوني و نمايندگان مجاز كارفرما در حكم كارفرما هستند.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1-7- مشاور:</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طرف ديگر امضا كننده قرارداد است كه انجام خدمات موضوع قرارداد را تعهد مي‌كند. جانشينان قانوني و نمايندگان مجاز مشاور در حكم مشاور هستند.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1-8- خدمات: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عبارت از فعاليت‌هاي پژوهشي و اقداماتي است كه در اجراي موضوع قرارداد از سوي مشاور تعهد شده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1-9- فصل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قسمتي از شرح خدمات است كه به نتيجه مشخص و قابل ارائه منتهي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1-10- مدارك و گزارشها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گزارشها، مستندات، نقشه‌ها، دستورالعمل‌ها، مشخصات فني، كتابچه‌هاي محاسبات فني و نظاير آن هستند كه در انجام پژوهش موضوع قراداد برحسب مورد از سوي مشاور تهيه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1-11- مبلغ قرارداد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عبارت است از مبلغ حق‌الزحمه ( مبالغي كه بابت كاركرد افراد پژوهشي و بالاسري آن پرداخت مي‌شود ) به اضافه هزينه‌هايي كه بابت انجام آزمايش و تامين تجهيزات و خريد مصالح و مواد ( در صورت نياز ) پرداخت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1-12- برنامه ريزي كلي:</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برنامه‌اي است كه زمان شروع و پايان فصلهاي مختلف پژوهش را برحسب ماه نشان مي‌دهد.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1-13- برنامه زماني تفصيلي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برنامه‌اي است كه زمان شروع و پايان هر يك از فعاليتهاي پژوهشي درج شده در شرح خدمات را به تفصيل و در چارچوب برنامه زماني كلي نشان مي‌دهد.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1-14- روز، ماه، تاريخ‌ها، مفرد و جمع، عنوانها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1-14-1- </w:t>
      </w:r>
      <w:r w:rsidRPr="00793813">
        <w:rPr>
          <w:rFonts w:ascii="Tahoma" w:eastAsia="Times New Roman" w:hAnsi="Tahoma" w:cs="B Nazanin" w:hint="cs"/>
          <w:sz w:val="24"/>
          <w:szCs w:val="24"/>
          <w:rtl/>
          <w:lang w:bidi="ar-SA"/>
        </w:rPr>
        <w:t>روز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ماه</w:t>
      </w:r>
      <w:r w:rsidRPr="00793813">
        <w:rPr>
          <w:rFonts w:ascii="Tahoma" w:eastAsia="Times New Roman" w:hAnsi="Tahoma" w:cs="B Nazanin"/>
          <w:sz w:val="24"/>
          <w:szCs w:val="24"/>
          <w:rtl/>
          <w:lang w:bidi="ar-SA"/>
        </w:rPr>
        <w:t xml:space="preserve"> بر اساس تقويم شمسي و تاريخها طبق تقويم رسمي كشور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1-14-2- </w:t>
      </w:r>
      <w:r w:rsidRPr="00793813">
        <w:rPr>
          <w:rFonts w:ascii="Tahoma" w:eastAsia="Times New Roman" w:hAnsi="Tahoma" w:cs="B Nazanin" w:hint="cs"/>
          <w:sz w:val="24"/>
          <w:szCs w:val="24"/>
          <w:rtl/>
          <w:lang w:bidi="ar-SA"/>
        </w:rPr>
        <w:t>هر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جا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معناي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عبارت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ايجاب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كند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كلمات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مفرد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معناي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جمع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كلمات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جمع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معناي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مفرد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دارد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1-14-3- </w:t>
      </w:r>
      <w:r w:rsidRPr="00793813">
        <w:rPr>
          <w:rFonts w:ascii="Tahoma" w:eastAsia="Times New Roman" w:hAnsi="Tahoma" w:cs="B Nazanin" w:hint="cs"/>
          <w:sz w:val="24"/>
          <w:szCs w:val="24"/>
          <w:rtl/>
          <w:lang w:bidi="ar-SA"/>
        </w:rPr>
        <w:t>عنوانها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رفته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موافقتنامه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شرايط</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عمومي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ديگر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قسمت‌هاي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اسناد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مدارك</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تنها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منظور راهنمايي و آگاهي از مفاد اسناد و مدارك است نمي‌توان در تفسير اسناد و مدارك قرار داد از آنها استفاده كرد.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1-14-4-</w:t>
      </w:r>
      <w:r w:rsidRPr="00793813">
        <w:rPr>
          <w:rFonts w:ascii="Tahoma" w:eastAsia="Times New Roman" w:hAnsi="Tahoma" w:cs="B Nazanin" w:hint="cs"/>
          <w:sz w:val="24"/>
          <w:szCs w:val="24"/>
          <w:rtl/>
          <w:lang w:bidi="ar-SA"/>
        </w:rPr>
        <w:t>اصطلاحاتي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ماده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نيامده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طبق</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قانون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برنامه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بودجه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ضوابط</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آنها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تعريف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مي‌شود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2- شروع و تنفيذ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 اين قرارداد از تاريخ مبادله آن (ابلاغ از سوي كارفرما) نافذ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2-2- شروع پژوهش پيش از ابلاغ قرارداد از سوي كارفرما و دريافت پيش پرداخت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3- حدود خدمات و تغييرات آن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3-1-كارفرما مي تواند هنگام انجام كار، خدمات مشاور را در حد متعارف و در چارچوب موضوع قرارداد با رعايت مفاد بند 3-2 تغيير، افزايش يا كاهش 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3-1-1- </w:t>
      </w:r>
      <w:r w:rsidRPr="00793813">
        <w:rPr>
          <w:rFonts w:ascii="Tahoma" w:eastAsia="Times New Roman" w:hAnsi="Tahoma" w:cs="B Nazanin" w:hint="cs"/>
          <w:sz w:val="24"/>
          <w:szCs w:val="24"/>
          <w:rtl/>
          <w:lang w:bidi="ar-SA"/>
        </w:rPr>
        <w:t>چنانچه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بستن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نظر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هنگام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دادن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پژوهش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بررسي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مدارك</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گزارشهاي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موجب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تغيير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مصوبات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قبلي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اضافي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موظف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رعايت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مفاد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3-2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اضافي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دهد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lastRenderedPageBreak/>
        <w:t>   </w:t>
      </w:r>
      <w:r w:rsidRPr="00793813">
        <w:rPr>
          <w:rFonts w:ascii="Tahoma" w:eastAsia="Times New Roman" w:hAnsi="Tahoma" w:cs="B Nazanin"/>
          <w:sz w:val="24"/>
          <w:szCs w:val="24"/>
          <w:rtl/>
          <w:lang w:bidi="ar-SA"/>
        </w:rPr>
        <w:t xml:space="preserve"> 3-1-2-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مي‌تواند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لزوم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تغييرات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شرح</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وظايف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حدود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فصلهاي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پايان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يافته،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ذكر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دلايل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جزييات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رعايت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مفاد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3-2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پيشنهاد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كند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3-2- هر گاه طبق بندهاي ياد شده، تغييراتي در حدود خدمات موضوع قرارداد ضرورت يابد، در هر مورد مشاور مدت و مبلغ انجام تغييرات را به كارفرما گزارش مي كند كارفرما حداكثر ظرف مدت 10 روز با بررسي گزارش مشاور، در مورد مدت و مبلغ انجام تغييرات با مشاور مذاكره و توافق مي‌كند و پس از توافق كارفرما تغييرات را ابلاغ مي‌نمايد.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3-3-</w:t>
      </w: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مربوط</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w:t>
      </w:r>
      <w:r w:rsidRPr="00793813">
        <w:rPr>
          <w:rFonts w:ascii="Tahoma" w:eastAsia="Times New Roman" w:hAnsi="Tahoma" w:cs="B Nazanin"/>
          <w:sz w:val="24"/>
          <w:szCs w:val="24"/>
          <w:rtl/>
          <w:lang w:bidi="ar-SA"/>
        </w:rPr>
        <w:t>صلاح نتايج پژوهش و گزارشهاي مشاور كه ناشي از نقص انجام خدمات موضوع قرارداد باشد،‌ مشمول خدمات اضافي بندهاي 3-1 و 3-2 نيست و انجام آن به عهده مشاور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4- برنامه زماني انجام خدمات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4-1- برنامه زماني كلي انجام خدمات در پيوست 4 آمده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4-2- پس از ابلاغ قرارداد، در صورتي كه در پيوست 4 مدتي تعيين نشده باشد، برنامه ريزي تفصيلي هر فصل در چارچوب برنامه زماني كلي، تا يك هشتم مدت قرارداد يا يك ماه، هر كدام كمتر است، از سوي مشاور تهيه و براي كارفرما ارسال مي شود كار فرما تا 15 روز پس از دريافت برنامه زماني تفصيلي، نفر خود را درباره تصويب و يا اصلاح آن اعلام مي‌كند هر گونه تغيير در برنامه زماني تفصيلي با توافق دو طرف مجاز خواهد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5- پيشرفت كار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مشاور در پايان ماه و يا زمانهاي تعيين شده در برنامه زماني تفصيلي، گزارش پيشرفت خدمات موضوع قرارداد را در دو نسخه به كارفرما تسليم مي‌كند. در اين گزارش، ميزان كارهاي انجام شده، تأخير و علل آنها، راه حل نظر هاي لازم براي رفع موانع و مشكلات كار پيشنهاد مي گردد و كارفرما تا 15 روز</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نسبت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گزارش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اعلام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مي‌كند،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غير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مفاد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گزارش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تأييد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تل</w:t>
      </w:r>
      <w:r w:rsidRPr="00793813">
        <w:rPr>
          <w:rFonts w:ascii="Tahoma" w:eastAsia="Times New Roman" w:hAnsi="Tahoma" w:cs="B Nazanin"/>
          <w:sz w:val="24"/>
          <w:szCs w:val="24"/>
          <w:rtl/>
          <w:lang w:bidi="ar-SA"/>
        </w:rPr>
        <w:t>قي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lastRenderedPageBreak/>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6- كاركنان مشاور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6-1- همه كساني كه به منظور اجراي خدمات موضوع قرارداد به صورت دائم يا موقت به هزينه مشاور و براي او خدماتي را انجام مي‌دهند، كاركنان مشاور شناخته مي‌شوند و مسئوليت عملكرد آنها در مورد خدمات موضوع قرارداد به عهده مشاور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6-2-قبل از شروع كار، مشاور موظف است فهرست همكاران پژوهشي خود كه فاقد سوابق سوء حرفه‌اي باشند را براي انجام خدمات موضوع قرارداد طبق پيوست 6 به همراه وظايف، تخصص، تجارب پژوهشي و ميزان فعاليت هر يك، براي كارفرما ارسال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6-3- مشاور تنها با نظر كارفرما مي‌تواند افراد معرفي شده را تغيير 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6-4- در صورتي كه انجام خدمات موضوع قرارداد، مستلزم استفاده از خدمات اتباع خارجي باشد، مشاور در استفاده از خدمات آنها قوانين و مقررات ناظر بر كار اتباع خارجي در ايران را رعايت مي‌كند و اسناد مربوط به مجوز اقامت و كار‌ آنها را به كارفرما تسليم 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6-5- مشاور نمي‌تواند كاركنان شاغل كارفرما سازمان مديريت و برنامه‌ريزي كشور</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بدون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كسب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مجوز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قبلي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دستگاه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مربوط،</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موضوع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گيرد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6-6- به كارگيري كاركنان شاغل مشاور از سوي كارفرما براي بررسي خدمات موضوع اين قرارداد، ممنوع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7- نمايندگان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7-1- نمايندگان كارفرما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7-1-1-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پس</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مبادله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نمايندگان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تعيين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حدود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اختيارات،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معرفي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خواهد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كرد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lastRenderedPageBreak/>
        <w:t>   </w:t>
      </w:r>
      <w:r w:rsidRPr="00793813">
        <w:rPr>
          <w:rFonts w:ascii="Tahoma" w:eastAsia="Times New Roman" w:hAnsi="Tahoma" w:cs="B Nazanin"/>
          <w:sz w:val="24"/>
          <w:szCs w:val="24"/>
          <w:rtl/>
          <w:lang w:bidi="ar-SA"/>
        </w:rPr>
        <w:t xml:space="preserve"> 7-1-2- </w:t>
      </w:r>
      <w:r w:rsidRPr="00793813">
        <w:rPr>
          <w:rFonts w:ascii="Tahoma" w:eastAsia="Times New Roman" w:hAnsi="Tahoma" w:cs="B Nazanin" w:hint="cs"/>
          <w:sz w:val="24"/>
          <w:szCs w:val="24"/>
          <w:rtl/>
          <w:lang w:bidi="ar-SA"/>
        </w:rPr>
        <w:t>دستورها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مداركي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وسيله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نماينده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محدود</w:t>
      </w:r>
      <w:r w:rsidRPr="00793813">
        <w:rPr>
          <w:rFonts w:ascii="Tahoma" w:eastAsia="Times New Roman" w:hAnsi="Tahoma" w:cs="B Nazanin"/>
          <w:sz w:val="24"/>
          <w:szCs w:val="24"/>
          <w:rtl/>
          <w:lang w:bidi="ar-SA"/>
        </w:rPr>
        <w:t>ه اختيارات تفويض شده به وي، به مشاور ابلاغ مي‌گردد، در حكم ابلاغ كارفرما است، بديهي است با تغيير نماينده، كارفرما دستورهاي ابلاغ شده و يا مدارك امضا شده به وسيله نمايندگان قبلي معتبر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7-2- نماينده مشاور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پس از مبادله قرارداد، مشاور نماينده يا نمايندگان خود را با ذكر حدود اختيارات به كارفرما معرفي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8- دقت و كوشش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8-1- مشاور بايد خدمات موضوع اين قرار داد را منطبق با اصول علمي و فني و با استفاده از آخرين دست آوردهاي جهاني و با به كارگيري حداكثر مهارت و دقت به وسيله كاركناني كه واجد صلاحيت تخصصي و پژوهشي هستند، انجام دهد و پژوهش وي بايد از هر جهت جامع و كامل باشد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9- استاندارها و دستورالعمل‌هاي فني و پژوهشي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9-1- سيستم اندازه‌گيري آحاد در تمامي اسناد و مدارك فني و پژوهشي، متر يك خواهد بود،‌مگر آن كه بنا به ضرورت، سيسستم اندازه‌گيري ديگري در پيوست 5 تعيين شده باشد و يا هنگام پژوهش درباره آن توافق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9-2- مشاور بايد در انجام پژوهش و تنظيم گزارشها، از دستورالعملهاي سازمان مديريت و برنامه ريزي كشور و ساير استاندارهاي معتبر استفاده كند. در صورت موجود نبودن موارد ياد شده از دستورالعملهاي معتبر كه در پيوست شماره 5 تعيين شده است يا بعداً توافق مي‌شود، استفاده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10 </w:t>
      </w:r>
      <w:r w:rsidRPr="00793813">
        <w:rPr>
          <w:rFonts w:ascii="Tahoma" w:eastAsia="Times New Roman" w:hAnsi="Tahoma" w:cs="B Nazanin"/>
          <w:b/>
          <w:bCs/>
          <w:sz w:val="24"/>
          <w:szCs w:val="24"/>
        </w:rPr>
        <w:t>�</w:t>
      </w:r>
      <w:r w:rsidRPr="00793813">
        <w:rPr>
          <w:rFonts w:ascii="Tahoma" w:eastAsia="Times New Roman" w:hAnsi="Tahoma" w:cs="B Nazanin"/>
          <w:b/>
          <w:bCs/>
          <w:sz w:val="24"/>
          <w:szCs w:val="24"/>
          <w:rtl/>
          <w:lang w:bidi="ar-SA"/>
        </w:rPr>
        <w:t xml:space="preserve"> اقدامات مشاور كه نياز به تأييد كارفرما دارد.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هرگاه مشاور هنگام انجام كار، براي تعيين نحوه ادامه كار، جلسه يا جلسات هماهنگي را به منظور اخذ تصميمات راهبردي ضروري بداند، موظف است موضوع را طي گزارش توجيهي براي كارفرما بفرستد. كارفرما تا 15 روز از تاريخ دريافت گزارش، نسبت به تشكيل جلسه اقدام مي‌كند و تصميمات را در صورتجلسه‌اي تنظيم و بي‌درنگ به مشاور ابلاغ مي‌نمايد. چنانچه كارفرما در مهلت تعيين شده نسبت به تشكيل جلسه و ابلاغ تصميمات اقدام نكند، مشاور خود تصميم‌گيري نموده و نتيجه را به كارفرما اعلام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11- نحوه تسليم و تاييد مدارك و گزارشها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11-1- مشاور گزارش و نتايج پژوهش خود و براي هر فصل در پايان مدت مربوط و يا در مقاطعي كه در برنامه زماني تفصيلي پيش بيني شده است، ابتدا در دو نسخه همراه با نسخه‌اي به صورت نرم افزاري به كارفرما تسليم مي‌كند. كارفرما پس از دريافت مدارك و گزارشهاي ياد شده، ظرف مدت يك ماه يا مدت پيش بيني شده در برنامه زماني تفصيلي، آنها را بررسي و نظر صريح و روشن خود را با ذكر موارد دريك نوبت اعلام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11-2- چنانچه كارفرما مدارك و گزارشها را تأييد كند، مشاور مدارك و گزارشها تأييد شده را در دو نسخه به همراه نسخه نرم‌افزاري و راهنماي آن نيز خلاصه گزارشها به كارفرما تسليم مي‌كند. در صورت اعلام نظر اصلاحي از سوي كارفرما نسبت به مدارك و گزارشها، مشاور موظف است ظرف مدت يك ماه يا ده درصد مدت تعيين شده براي آن فصل، هر كدام كه بيشتر باشد، بر اساس نظر كارفرما موارد را اصلاح كرده و مدارك را در چهار نسخه تهيه و به همراه خلاصه گزارشها به كارفرما تسليم نمايد تا كارفرما آنها را تاييد و ابلاغ كند تجاوز از اين مدت مشمول كاهش حق‌الزحمه درج شده در قرارداد است، مگر اينكه كارفرما با افزايش مدت قبلاً موافقت كرده باشد.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11-3- در مواردي كه نظر اصلاحي اعلام شده از سوي كارفرما منطبق با نظر مشاور نباشد، مشاور با ارسال گزارش توجيهي، دلايل خود را براي بررسي مجدد به كارفرما اعلام مي‌كند. چنانچه كارفرما همچنان بر نظرات اعلام شده خود اصرار داشته باشد، </w:t>
      </w:r>
      <w:r w:rsidRPr="00793813">
        <w:rPr>
          <w:rFonts w:ascii="Tahoma" w:eastAsia="Times New Roman" w:hAnsi="Tahoma" w:cs="B Nazanin"/>
          <w:sz w:val="24"/>
          <w:szCs w:val="24"/>
          <w:rtl/>
          <w:lang w:bidi="ar-SA"/>
        </w:rPr>
        <w:lastRenderedPageBreak/>
        <w:t>مشاور موظف به اصلاح مدارك و گزارشهاي خود، براساس نظر كارفرما خواهد بود. مسئوليت اين نوع تصميم گيريها بر عهده نيست.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11-4- در صورتي كه كارفرما ظرف مدت تعيين شده نظر خود را در مورد مدارك و گزارشهاي مشاور اعلام نكند، مشاور نظر كارفرما را استعلام مي‌نمايد و چنانچه تا 15 روز از تاريخ دريافت استعلام، همچنان نظري از سوي كارفرما اعلام نشود گزارشها و مدارك ارسالي تصويب شده تلقي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11-5- مدارك و گزارشها تصويب شده هر فصل، مبناي كارهاي بعدي است و مشاور</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مربوط</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براساس</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دريافت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مي‌كند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11-6- مشاور بايد به پيوست هر يك از گزارشها، چكيده‌اي از آن را تهيه و به كارفرما تسليم كند. همچنين در خاتمه كار پژوهش، گزارشي شامل مقدمه، تاريخچه، روش انجام و نتايج بدست آمده را تهيه و به كارفرما تسليم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11-7- مشاور تعهد مي‌نمايد، با دستگاه اجرايي، سازمان يا نهاد ديگري با شرح خدمات موضوع قرارداد حاضر،‌طرف قرارداد، قرار گيرد.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12 </w:t>
      </w:r>
      <w:r w:rsidRPr="00793813">
        <w:rPr>
          <w:rFonts w:ascii="Tahoma" w:eastAsia="Times New Roman" w:hAnsi="Tahoma" w:cs="B Nazanin"/>
          <w:b/>
          <w:bCs/>
          <w:sz w:val="24"/>
          <w:szCs w:val="24"/>
        </w:rPr>
        <w:t>�</w:t>
      </w:r>
      <w:r w:rsidRPr="00793813">
        <w:rPr>
          <w:rFonts w:ascii="Tahoma" w:eastAsia="Times New Roman" w:hAnsi="Tahoma" w:cs="B Nazanin"/>
          <w:b/>
          <w:bCs/>
          <w:sz w:val="24"/>
          <w:szCs w:val="24"/>
          <w:rtl/>
          <w:lang w:bidi="ar-SA"/>
        </w:rPr>
        <w:t xml:space="preserve"> تسهيلات بر عهده كارفرما</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تدابير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مساعدتهاي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لازم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تسهيل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موضوع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ويژه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موا</w:t>
      </w:r>
      <w:r w:rsidRPr="00793813">
        <w:rPr>
          <w:rFonts w:ascii="Tahoma" w:eastAsia="Times New Roman" w:hAnsi="Tahoma" w:cs="B Nazanin"/>
          <w:sz w:val="24"/>
          <w:szCs w:val="24"/>
          <w:rtl/>
          <w:lang w:bidi="ar-SA"/>
        </w:rPr>
        <w:t>رد زير بر اساس درخواست مشاور فراهم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12-1- در اختيار قراردادن اطلاعات، مربوط طبق مندرجات شرايط خصوصي و به صورت رايگان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12-2- مجوز ورود كاركنان مشاور به مناطق ممنوع در رابطه با طرح پژوهشي</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12-3- رواديد ورود و مجوز خروج و پروانه اقامت و مجوز كار كاركنان خارجي مورد نياز و همچنين اخذ كارنامه و رواديد براي كارشناسان ايراني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 xml:space="preserve">12-4- ارتباط و تشريك مساعي با وزارتخانه‌ها، سازمانها و ساير مؤسسات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12-5- ترتيب امور مربوط به تهيه لوازم و وسايل كه تهيه و توزيع آن در انحصار دولت باشد.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12-6- ترتيب امور مربوط به تهيه، ورود و ترخيص لوازم، وسايل كتب، نشريات، نرم‌افزارها و اقلامي از اين قبيل كه تهيه آن در داخل كشور مقدور نباشد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12-7- تسهيلات ويژه اي كه طبق پيوست 5 قرار داد بايد توسط كارفرما در اختيار مشاور قرار گيرد.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12-8- تمامي هزينه هاي اقدامهاي موضوع بندهاي 12-3 و 12-6 بر عهده مشاور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13- تضمين حسن انجام كار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13-1- براي حصول اطمينان از حسن انجام كار، 10 درصد از هر پرداخت مشاور، به عنوان تضمين حسن انجام كار، كسر و نزد كارفرما نگهداري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13-2- در صورت فسخ قرارداد طبق ماده 22، تضمين حسن انجام كار به نفع كار فرما ضبط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13-3- تضمين ياد شده بايد پس از تاييد مدارك و گزارشهاي موضوع خدمات و در زمان تسويه حساب نهايي طبق ماده 17 آزاد 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14- پرداخت مبلغ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مبلغ قرار داد بابت انجام خدمات موضوع قرار داد كه بر اساس دستورالعملهاي مربوط طبق پيوست شماره 3 تعيين شده است، از سوي كارفرما و با رعايت مفاد قرار داد به مشاور پرداخت مي‌شود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15- نحوه پرداخت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15-1- 85 درصد مبلغ قرارداد در طول مدت انجام خدمات تا زمان تسليم نتايج و گزارش به صورت اقساط بر اساس پيشرفت كار، طبق برنامه زماني كه در پيوست 3 تعيين و توافق شده است، پرداخت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15-2- قسط آخر باقي مانده مبلغ قرارداد پس از تاييد گزارش پژوهش طبق ماده 17 پرداخت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15-3- زمان پرداخت حق الزحمه خدمات اضافي، موضوع بند 3-2، حسب مورد به تناسب پيشرفت كار و با توافق دو طرف تعيين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15-4- هر يك از اقساط قرارداد طي صورت حسابي كه توسط مشاور تهيه و تسليم كارفرما مي‌شود. پس از رسيدگي از سوي كارفرما پرداخت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15-5- كارفرما موظف است ظرف مدت 15 روز پس از دريافت صورت حساب، آن را مورد بررسي قرارداده و پس از كسر كسور قانوني و قراردادي ضمن ارسال يك نسخه از صورتحساب تأييد شده، همراه بامستندات مربوط براي مشاور مبلغ آن را پرداخت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15-6- هر گاه مشاور نسبت به اصلاحات اعمال شده از سوي كارفرما در مورد صورت حساب معترض باشد، اعتراض خود را با ذكر دليل و ارائه مستندات حداكثر ظرف مدت 15 روز از تاريخ دريافت صورت حساب اصلاح شده، به كارفرما اعلام مي‌كند تا مورد رسيدگي قرار گيرد. هر گاه كارفرما همچنان بر اعمال اصلاحات اعلام شده، اصرار داشته باشد، بايد نسبت به پرداخت آنچه مورد قبول اوست اقدام كند. در اين حالت، مشاور مي‌تواند نسبت به مبلغ مازاد مورد نظر خود از طريق ماده 23 اقدام كند و در صورت محق بودن، اصل مبلغ به علاوه خسارت تأخير و تأديه طبق بند 15-7- را دريافت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15-7- در صورتي كه كارفرما در پرداخت تمام يا بخشي از هر يك از صورت حساب‌هاي تأييد شده بيش از يك ماه از تاريخ دريافت آن تأخير كند، براي جبران خسارت مازاد بر يك ماه اضافه بر اصل مبلغ تأخير شده مبلغي معادل حاصلضرب نرخ سود سپرده سرمايه‌گذاري بلند مدت پنجساله ( مورد عمل در بانكهاي كشور) در مبلغي كه پرداخت آن به تاخير افتاده به مشاور پرداخت مي‌كند. حداكثر زمان مشمول پرداخت اين خسارت سه ماه است. در صروت افزايش مدت، مشاور مي تواند طبق بند 12-8-2- در خواست خاتمه قرارداد 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lastRenderedPageBreak/>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16- پيش پرداخت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16-1- به درخواست مشاور، كارفرما 25 درصد از مبلغ اوليه قرارداد را به عنوان پيش‌پرداخت، بدون كسركسور قانوني در مقابل سفته يا هر‌گونه تضمين معتبر ديگر، به مشاور پرداخت مي‌كند. اين مبلغ هنگام پرداخت اقساط قرارداد به تناسب كسر و تضمين مشاور به همان نسبت آزاد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16-2- در صورت خاتمه و يا فسخ قرارداد، چنانچه در تسويه حساب نهايي، مشاور بابت پيش پرداخت به كارفرما بدهكار باشد موظف است مبالغ بدهكار را پرداخت كند و گرنه كارفرما از طريق قانوني نسبت به دريافت مطالبات خود از محل سپرده‌ها، تضمينها و مطالبات مشاور، با اخذ هزينه‌هاي مربوط اقدام مي‌نمايد.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17- صورت حساب نهايي و تسويه حساب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17-1- صورت حساب نهايي پس از تاييد گزارش پژوهش از سوي مشاور تهيه و به منظور تاييد به كارفرما ارسال مي‌شود اين صورت حساب شامل مبلغ قرارداد و مبالغي كه بر اساس مواد قرارداد به آن اضافه يا از كسر مي‌شود، كسور قانوني، پرداخت‌هاي قبلي يا علي‌الحساب، افزايش يا كاهش خدمات، هزينه‌هاي تطويل و تعليق، خسارت و نتايج ناشي از دعاوي وسيدگي و قطعي شده و نظاير آن است صورت حساب نهايي كه به ترتيب يا شده تنظيم مي‌گردد، ظرف</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پانزده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روز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تاريخ</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دريافت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بوسيله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رسيدگي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تاييد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مي‌شود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17-2- در صورتي كه صورت حساب ياد شده نياز به اصلاح داشته باشد، كارفرما اصلاحات مورد نظر خود را جلسه‌اي كه طي مدت ياد شده با مشاور تشكيل مي‌دهد، مطرح نموده و با مشاور توافق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17-3-صورت حساب توافق شده بوسيله دو طرف قطعي بوده و اعتراض نسبت به آن وارد نيست و مبناي تسويه حساب نهايي مشاور قرار مي‌گيرد، در اين حالت بر حسب مورد به شرح بندهاي زير عمل خواهد شد، و گرنه طبق مفاد بند 15-6 عمل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17-4- هر گاه مشاور بر اساس صورت حساب نهايي بستانكار شناخته شود، تضمين حسن انجام كار او بي درنگ طبق ماده 13 آزاد و مطالبات وي حداكثر ظرف مدت 15 روز پس از تأييد صورت حساب نهايي پرداخت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17-5- هر گاه مشاور بر اساس صورت حساب نهايي بدهكار شود ظرف مدت 15 روز از تاريخ تاييد صورت حساب، بدهي خود را به كارفرما مي‌پردازد. در اين صورت بي‌درنگ تضمين حسن انجام كار او آزاد مي‌شود و چنانچه از اين پرداخت خودداري كند، كارفرما حق دارد از محل سپرده‌ها، تضمينها و مطالبات مشاور، طلب خود را دريافت كرده و سپس باقيمانده مبلغ تضمين حسن انجام كار او را آزاد نبايد و اگر مبالغ مذكور براي وصول مطالبات كافي نباشد، طبق قوانين جاري كشور حق خواهد داشت، مطالبات خود را از ساير دارايي‌هاي او وصول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18- تغييرات مدت خدمات و مبلغ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مدت قرارداد در صورت پيش آمدن هر يك از موارد زير مي‌تواند با پيشنهاد هر يك از دو طرف تغيير يابد. در چينين مواردي مشاور بايد با توجه به مفاد ماده مربوط، تغييرات لازم در مدت و مبلغ قرار داد، بر اساس مباني قرارداد، و تأثير آن بر روي خدمات انجام شده و برنامه زماني و نيز پيامدهاي مالي آن را تعيين نموده در و طي گزارشي به كارفرما اعلام كارفرما حداكثر 15 روز پس از دريافت گزارش، نظر خود را اعلام خواهد كرد. نتايج طي صورت جلسه‌اي تنظيم و ملاك عمل قرار مي‌گيرد.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در پايان مدت اوليه قرارداد، مجموعه تغييرات مدت ناشي از بندهاي زير، در صورت جلسه‌اي به عنوان كاهش يا تمديد مدت در اسناد و مدارك قرارداد منظور مي‌گردد. در صورت عدم توافق دو طرف در مورد ميزان انواع تأخير ها، موضوع بنا به درخواست هر يك از دو طرف طبق ماده 23 رسيدگي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18-1- تغيير حدود خدمات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18-2- بروز تأخير به عللي خارج از قصور مشاور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18-3- وقوع حوادث قهريه و بروز شرايط اضطراري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18-4- تعليق كارها از طرف كارفرما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 xml:space="preserve">18-5- تأخير غير مجاز از سوي مشاور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19- خسارت تأخير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19-1- بابت تاخير مجاز مشاور، خسارتي معادل حاصلضرب مجموع مدت تاخير غير مجاز در مبلغ قرارداد تقسيم بر مدت قرارداد و حداكثر تا بيست درصد مبلغ قرارداد، از مشاور دريافت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19-2- براي تأخير مجاز مبلغي معادل 50 درصد متوسط حق‌الزحمه ماهانه در مجموع ماههاي اضافه شده به حق‌الزحمه اضافه مي‌شود. حداكثر مدت براي پرداخت حق‌الزحمه تأخير مجاز نصف مدت قرارداد است. در صورت پيش آمدن تاخير مجاز بيشتر از اين مدت، مشاور مي‌تواند خاتمه قرارداد را درخواست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20- تعليق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20-1- كارفرما مي‌تواند با اعلام قبلي ده روزه به مشاور در حين انجام خدمات، تمام يا فصلهايي از خدمات را طي ابلاغيه‌اي كه تاريخ شروع، خاتمه تعليق در آن معين شده است، به حالت تعليق درآورد.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20-2- تعليق خدمات از سوي كارفرما براي يك مجاز است. مدت تعليق حداكثر يك چهارم مدت اوليه و يا 4 ماه هر كدام كمتر است مي‌باشد.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20-3- در صورتي كه تمديد تعليق ضرورت داشته باشد، كارفرما حداكثر تا 10 روز قبل از پايان مدت تعليق موضوع را به مشاور پيشنهاد مي‌كند و در صورت موافقت مشاور ، حداكثر به مدت 3 ماده و بدون پرداخت هرگونه هزينه براي مدت تمديد شده، قرارداد تمديد مي‌شود. در غير اينصورت، با درخواست مشاور به قرارداد خاتمه داده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20-4-پرداخت هزينه هاي مربوط به دوران تعليق خدمات، ماهانه معادل 30 درصد حق الزحمه متوسط ماهانه مي باشد، پرداخت اين مبلغ براي حداكثر 4 ماه و به صورت اقساط ماهانه مجاز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20-5-مشاور موظف است از تاريخ شورع تعليق خدمات مربوط را متوقف كند و حداكثر ظرف مدت 15 روز، گزارش پژوهش را تا هنگام اعلام تعليق تهيه و با تعيين ميزان هزينه هاي تعليق، موضوع بند 20-4، به كار فرما تسليم 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20-6- مشاور 20 روز قبل از انقضاي مدت تعليق يا تمديد تعليق، نظر كارفرما را نسبت به چگونگي ادامه قرارداد استعلام مي‌كند، در صورت ابلاغ شروع كار به شرح ياد شده، اجراي قرار داد ادامه خواهد يافت در غير اينصورت، مشاور مي‌تواند‌خاتمه قرارداد را درخواست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20-7- چنانچه در دوران تعليق كارفرما تصميم به لغو تعليق بگيرد، موضوع را به مشاور ابلاغ مي‌كند. در اين صورت حداكثر ده روز پس از ابلاغ، كار ادامه مي‌يابد.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21- خاتمه دادن به قرارداد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21-1- كارفرما مي‌تواند در هر زمان قراداد را خاتمه 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21-2- در هر فصلي كه كارفرما قصد خاتمه دادن به قرارداد را داشته باشد، موضوع را با تعيين مهلت دو ماهه به مشاور اعلام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21-3- مشاور پس از دريافت ابلاغ خاتمه دادن به قرارداد بي درنگ بايد كار را متوقف كند و تا 15 روز، گزارش وضعيت پيشرفت و گزارش پژوهش را تا هنگام ابلاغ ياد شده تهيه و تسليم كند. اين گزارش بايد حاوي وضعيت پژوهش،‌پيشرفت آن و همچنين بخشهايي كه تكميل آنها به لحاظ حفظ منافع كار در مدت دو ماهه ياد شده ضروري و امكان‌پذير است، همراه با تعيين ميزان حق‌الزحمه آنها باشد.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21-4- هر گاه كارفرما رأساً يا بر اساس گزارش مشاور تشخيص دهد كه لازم است تمام يا قسمتي از خدمات ناتمام تكميل گردد،‌بايد موضوع را به مشاور اعلام كند. در اين صورت، مشاور موظف است خدمات تكميلي را در مهلت دو ماهه انجام 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21-5- در هر صورت، مشاور موظف است در پايان مهلت دو ماهه نسبت به تحويل اصل تمام اسناد و مدارك و گزارش پژوهش و ارائه صورت حساب حق‌الزحمه خدمات انجام شده و صورت هزينه‌هاي ناشي از پايان دادن قرارداد مانند موافقتنامه‌ها يا تعهدات </w:t>
      </w:r>
      <w:r w:rsidRPr="00793813">
        <w:rPr>
          <w:rFonts w:ascii="Tahoma" w:eastAsia="Times New Roman" w:hAnsi="Tahoma" w:cs="B Nazanin"/>
          <w:sz w:val="24"/>
          <w:szCs w:val="24"/>
          <w:rtl/>
          <w:lang w:bidi="ar-SA"/>
        </w:rPr>
        <w:lastRenderedPageBreak/>
        <w:t>مشاور در مقابل كارمندان خود يا مؤسسات ديگر و نيز هزينه مراجعت كاركنان خارجي و خانواده آنها به كشورشان و هزينه حمل لوازم آنها به كشورشان، مشروط بر اين كه اين هزينه‌ها به منظور اجراي اين قرار داد ايجاد شده باشد و بابت آنها به مشاور پرداختي نشده باشد، اقدام 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21-6- كارفرما متعهد است، ظرف مدت 15 روز پس از دريافت صورت حساب و صورت هزينه‌هاي موضوع بند 21-5 نسبت به بررسي آن بر اساس شرايط قرار داد وميزان خدمات انجام شده اقدام و طبق مفاد ماده 17 با مشاور تسويه حساب كند. سپرده حسن انجام كار مشاور در اين حالت با توجه به ماده 7 آزاد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21-7- در مورد شمول بند 26-1-2 چنانچه منع قانوني رفع نشود به قرارداد از سوي كارفرما خاتمه داده مي‌شود و طبق مفاد اين ماده عمل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21-8- مشاور مي‌تواند خاتمه دادن به قرارداد را در هر يك از موارد زير درخواست كند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21-8-1- </w:t>
      </w:r>
      <w:r w:rsidRPr="00793813">
        <w:rPr>
          <w:rFonts w:ascii="Tahoma" w:eastAsia="Times New Roman" w:hAnsi="Tahoma" w:cs="B Nazanin" w:hint="cs"/>
          <w:sz w:val="24"/>
          <w:szCs w:val="24"/>
          <w:rtl/>
          <w:lang w:bidi="ar-SA"/>
        </w:rPr>
        <w:t>درصورت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تأخير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مازاد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w:t>
      </w:r>
      <w:r w:rsidRPr="00793813">
        <w:rPr>
          <w:rFonts w:ascii="Tahoma" w:eastAsia="Times New Roman" w:hAnsi="Tahoma" w:cs="B Nazanin"/>
          <w:sz w:val="24"/>
          <w:szCs w:val="24"/>
          <w:rtl/>
          <w:lang w:bidi="ar-SA"/>
        </w:rPr>
        <w:t xml:space="preserve"> 3 </w:t>
      </w:r>
      <w:r w:rsidRPr="00793813">
        <w:rPr>
          <w:rFonts w:ascii="Tahoma" w:eastAsia="Times New Roman" w:hAnsi="Tahoma" w:cs="B Nazanin" w:hint="cs"/>
          <w:sz w:val="24"/>
          <w:szCs w:val="24"/>
          <w:rtl/>
          <w:lang w:bidi="ar-SA"/>
        </w:rPr>
        <w:t>ماه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پرداخت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مطالبات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مطابق</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15-7</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21-8-2-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w:t>
      </w:r>
      <w:r w:rsidRPr="00793813">
        <w:rPr>
          <w:rFonts w:ascii="Tahoma" w:eastAsia="Times New Roman" w:hAnsi="Tahoma" w:cs="B Nazanin"/>
          <w:sz w:val="24"/>
          <w:szCs w:val="24"/>
          <w:rtl/>
          <w:lang w:bidi="ar-SA"/>
        </w:rPr>
        <w:t xml:space="preserve">ورت سپري شدن حداكثر مدت تعيين شده براي پرداخت خسارت تأخير مجاز، موضوع بند 19-2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21-8-3-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تمديد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تعليق</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بيش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4 </w:t>
      </w:r>
      <w:r w:rsidRPr="00793813">
        <w:rPr>
          <w:rFonts w:ascii="Tahoma" w:eastAsia="Times New Roman" w:hAnsi="Tahoma" w:cs="B Nazanin" w:hint="cs"/>
          <w:sz w:val="24"/>
          <w:szCs w:val="24"/>
          <w:rtl/>
          <w:lang w:bidi="ar-SA"/>
        </w:rPr>
        <w:t>ماده،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موضوع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20-3</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21-8-4-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ندادن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مفاد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12-1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سوي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بيش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3 </w:t>
      </w:r>
      <w:r w:rsidRPr="00793813">
        <w:rPr>
          <w:rFonts w:ascii="Tahoma" w:eastAsia="Times New Roman" w:hAnsi="Tahoma" w:cs="B Nazanin" w:hint="cs"/>
          <w:sz w:val="24"/>
          <w:szCs w:val="24"/>
          <w:rtl/>
          <w:lang w:bidi="ar-SA"/>
        </w:rPr>
        <w:t>ماده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تاريخ</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نظر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برنامه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زماني</w:t>
      </w:r>
      <w:r w:rsidRPr="00793813">
        <w:rPr>
          <w:rFonts w:ascii="Tahoma" w:eastAsia="Times New Roman" w:hAnsi="Tahoma" w:cs="B Nazanin"/>
          <w:sz w:val="24"/>
          <w:szCs w:val="24"/>
          <w:rtl/>
          <w:lang w:bidi="ar-SA"/>
        </w:rPr>
        <w:t xml:space="preserve">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21-8-5-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صورت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عدم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تبعيت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رأي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مرجع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حل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اختلاف</w:t>
      </w:r>
      <w:r w:rsidRPr="00793813">
        <w:rPr>
          <w:rFonts w:ascii="Tahoma" w:eastAsia="Times New Roman" w:hAnsi="Tahoma" w:cs="B Nazanin"/>
          <w:sz w:val="24"/>
          <w:szCs w:val="24"/>
          <w:rtl/>
          <w:lang w:bidi="ar-SA"/>
        </w:rPr>
        <w:t xml:space="preserve">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21-9- در صورتي كه كارفرما حداكثر تا يك ماه زمينه‌هاي را كه منجر به درخواست خاتمه قرارداد از سوي مشاور شده است، رفع كند، مشاور از درخواست صرف نظر مي‌كند و خدمات خود را ادامه مي‌‌دهد،‌در غير اينصورت پس از انقضاي مهلت يك ماهه، قرارداد خاتمه يافته تلقي شده و ساير اقدامها طبق مفاد اين ماده انجام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ماده 22- فسخ قرارداد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22-1- كارفرما مي‌تواند در هر يك از موارد زير بدون اخطار قبلي، قرارداد را فسخ و موضوع را به مشاور ابلاغ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lastRenderedPageBreak/>
        <w:t>   </w:t>
      </w:r>
      <w:r w:rsidRPr="00793813">
        <w:rPr>
          <w:rFonts w:ascii="Tahoma" w:eastAsia="Times New Roman" w:hAnsi="Tahoma" w:cs="B Nazanin"/>
          <w:sz w:val="24"/>
          <w:szCs w:val="24"/>
          <w:rtl/>
          <w:lang w:bidi="ar-SA"/>
        </w:rPr>
        <w:t xml:space="preserve"> 22-1-1- </w:t>
      </w:r>
      <w:r w:rsidRPr="00793813">
        <w:rPr>
          <w:rFonts w:ascii="Tahoma" w:eastAsia="Times New Roman" w:hAnsi="Tahoma" w:cs="B Nazanin" w:hint="cs"/>
          <w:sz w:val="24"/>
          <w:szCs w:val="24"/>
          <w:rtl/>
          <w:lang w:bidi="ar-SA"/>
        </w:rPr>
        <w:t>اثبات</w:t>
      </w:r>
      <w:r w:rsidRPr="00793813">
        <w:rPr>
          <w:rFonts w:ascii="Tahoma" w:eastAsia="Times New Roman" w:hAnsi="Tahoma" w:cs="B Nazanin"/>
          <w:sz w:val="24"/>
          <w:szCs w:val="24"/>
          <w:rtl/>
          <w:lang w:bidi="ar-SA"/>
        </w:rPr>
        <w:t xml:space="preserve"> شمول قانون منع مداخله كاركنان دولت بر مشاور در زمان عقد قرار داد يا طي مدت قرارداد به استثناي مورد بند 26-1-2</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22-1-2- </w:t>
      </w:r>
      <w:r w:rsidRPr="00793813">
        <w:rPr>
          <w:rFonts w:ascii="Tahoma" w:eastAsia="Times New Roman" w:hAnsi="Tahoma" w:cs="B Nazanin" w:hint="cs"/>
          <w:sz w:val="24"/>
          <w:szCs w:val="24"/>
          <w:rtl/>
          <w:lang w:bidi="ar-SA"/>
        </w:rPr>
        <w:t>عدم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اطلاع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26-1-2</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22-1-3- </w:t>
      </w:r>
      <w:r w:rsidRPr="00793813">
        <w:rPr>
          <w:rFonts w:ascii="Tahoma" w:eastAsia="Times New Roman" w:hAnsi="Tahoma" w:cs="B Nazanin" w:hint="cs"/>
          <w:sz w:val="24"/>
          <w:szCs w:val="24"/>
          <w:rtl/>
          <w:lang w:bidi="ar-SA"/>
        </w:rPr>
        <w:t>انتقال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شخص</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اشخاص</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ثالث</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بدون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مجوز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22-1-3- </w:t>
      </w:r>
      <w:r w:rsidRPr="00793813">
        <w:rPr>
          <w:rFonts w:ascii="Tahoma" w:eastAsia="Times New Roman" w:hAnsi="Tahoma" w:cs="B Nazanin" w:hint="cs"/>
          <w:sz w:val="24"/>
          <w:szCs w:val="24"/>
          <w:rtl/>
          <w:lang w:bidi="ar-SA"/>
        </w:rPr>
        <w:t>انتقال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قرارداد</w:t>
      </w:r>
      <w:r w:rsidRPr="00793813">
        <w:rPr>
          <w:rFonts w:ascii="Tahoma" w:eastAsia="Times New Roman" w:hAnsi="Tahoma" w:cs="B Nazanin"/>
          <w:sz w:val="24"/>
          <w:szCs w:val="24"/>
          <w:rtl/>
          <w:lang w:bidi="ar-SA"/>
        </w:rPr>
        <w:t xml:space="preserve"> به شخصي يا اشخاص ثالث بدون مجوز كارفرما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22-1-4- </w:t>
      </w:r>
      <w:r w:rsidRPr="00793813">
        <w:rPr>
          <w:rFonts w:ascii="Tahoma" w:eastAsia="Times New Roman" w:hAnsi="Tahoma" w:cs="B Nazanin" w:hint="cs"/>
          <w:sz w:val="24"/>
          <w:szCs w:val="24"/>
          <w:rtl/>
          <w:lang w:bidi="ar-SA"/>
        </w:rPr>
        <w:t>ورشكستگي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تقصير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انحلال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شركت</w:t>
      </w:r>
      <w:r w:rsidRPr="00793813">
        <w:rPr>
          <w:rFonts w:ascii="Tahoma" w:eastAsia="Times New Roman" w:hAnsi="Tahoma" w:cs="B Nazanin"/>
          <w:sz w:val="24"/>
          <w:szCs w:val="24"/>
          <w:rtl/>
          <w:lang w:bidi="ar-SA"/>
        </w:rPr>
        <w:t xml:space="preserve">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22-1-5- </w:t>
      </w:r>
      <w:r w:rsidRPr="00793813">
        <w:rPr>
          <w:rFonts w:ascii="Tahoma" w:eastAsia="Times New Roman" w:hAnsi="Tahoma" w:cs="B Nazanin" w:hint="cs"/>
          <w:sz w:val="24"/>
          <w:szCs w:val="24"/>
          <w:rtl/>
          <w:lang w:bidi="ar-SA"/>
        </w:rPr>
        <w:t>اثبات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مطلب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گرفتن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كاركنان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دستمزد،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پاداش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هدايايي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داده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آنها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واسطه‌هاي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منافع</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شريك</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كرده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22-2- كارفرما در صورت تحقق هر يك از موارد زير،‌بنا به مشاور اخطار مي‌كند تا نسبت به رفع نواقص و اشكالها اقدام كند و جريان امور را ظرف مدت يك ماه به صورت قابل قبول در‌آورد. در صورت عدم اقدام مشاور نسبت به رفع نواقص در پايان مهلت تعيين شده موضوع فسخ قرارداد بايد ابتدا به وسيله هيأتي متشكل از سه نفر</w:t>
      </w: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انتخاب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وزير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بالاترين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مقام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سازماني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بررسي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تاييد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مرتب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پس</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اخذ</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موافقت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مقام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ابلاغ</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گردد</w:t>
      </w:r>
      <w:r w:rsidRPr="00793813">
        <w:rPr>
          <w:rFonts w:ascii="Tahoma" w:eastAsia="Times New Roman" w:hAnsi="Tahoma" w:cs="B Nazanin"/>
          <w:sz w:val="24"/>
          <w:szCs w:val="24"/>
          <w:rtl/>
          <w:lang w:bidi="ar-SA"/>
        </w:rPr>
        <w:t>.</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22-2-1- </w:t>
      </w:r>
      <w:r w:rsidRPr="00793813">
        <w:rPr>
          <w:rFonts w:ascii="Tahoma" w:eastAsia="Times New Roman" w:hAnsi="Tahoma" w:cs="B Nazanin" w:hint="cs"/>
          <w:sz w:val="24"/>
          <w:szCs w:val="24"/>
          <w:rtl/>
          <w:lang w:bidi="ar-SA"/>
        </w:rPr>
        <w:t>تأخير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غير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موجه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انجام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خدمات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بيش</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20 </w:t>
      </w:r>
      <w:r w:rsidRPr="00793813">
        <w:rPr>
          <w:rFonts w:ascii="Tahoma" w:eastAsia="Times New Roman" w:hAnsi="Tahoma" w:cs="B Nazanin" w:hint="cs"/>
          <w:sz w:val="24"/>
          <w:szCs w:val="24"/>
          <w:rtl/>
          <w:lang w:bidi="ar-SA"/>
        </w:rPr>
        <w:t>درصد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مربوط</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22-2-2-</w:t>
      </w:r>
      <w:r w:rsidRPr="00793813">
        <w:rPr>
          <w:rFonts w:ascii="Tahoma" w:eastAsia="Times New Roman" w:hAnsi="Tahoma" w:cs="B Nazanin" w:hint="cs"/>
          <w:sz w:val="24"/>
          <w:szCs w:val="24"/>
          <w:rtl/>
          <w:lang w:bidi="ar-SA"/>
        </w:rPr>
        <w:t>رعايت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نكردن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استانداردهاي</w:t>
      </w:r>
      <w:r w:rsidRPr="00793813">
        <w:rPr>
          <w:rFonts w:ascii="Tahoma" w:eastAsia="Times New Roman" w:hAnsi="Tahoma" w:cs="B Nazanin"/>
          <w:sz w:val="24"/>
          <w:szCs w:val="24"/>
          <w:rtl/>
          <w:lang w:bidi="ar-SA"/>
        </w:rPr>
        <w:t xml:space="preserve"> فني و ضوابط حرفه‌اي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22-3- مشاور با دريافت ابلاغ فسخ قرارداد، موظف است از ادامه كار خودداري كند، بي‌درنگ كارفرما را از وضعيت كار مطلع سازد و طي مهلتي كه از طرف كارفرما اعلام مي‌شود ( حداقل دو هفته )، اصل مدارك و گزارشهاي كار انجام شده تا آن تاريخ را به كارفرما تحويل دهد.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22-4- كارفرما پس از ابلاغ فسخ قرارداد بي درنگ نسبت به ضبط تضمين حسن انجام كار به نفع خود اقدام كرده و نسبت به تعيين مبلغ مربوط به كار انجام شده قابل قبول تا تاريخ فسخ طبق شرايط قرارداد اقدام خواهد كرد. بديهي است كارفرما موضوع را بي‌درنگ به سازمان مديريت و برنامه ريزي كشور به منظور اقدام لازم اعلام مي‌كند.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lastRenderedPageBreak/>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23 </w:t>
      </w:r>
      <w:r w:rsidRPr="00793813">
        <w:rPr>
          <w:rFonts w:ascii="Tahoma" w:eastAsia="Times New Roman" w:hAnsi="Tahoma" w:cs="B Nazanin"/>
          <w:b/>
          <w:bCs/>
          <w:sz w:val="24"/>
          <w:szCs w:val="24"/>
        </w:rPr>
        <w:t>�</w:t>
      </w:r>
      <w:r w:rsidRPr="00793813">
        <w:rPr>
          <w:rFonts w:ascii="Tahoma" w:eastAsia="Times New Roman" w:hAnsi="Tahoma" w:cs="B Nazanin"/>
          <w:b/>
          <w:bCs/>
          <w:sz w:val="24"/>
          <w:szCs w:val="24"/>
          <w:rtl/>
          <w:lang w:bidi="ar-SA"/>
        </w:rPr>
        <w:t xml:space="preserve"> حل اختلاف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23-1- هر گاه در اجرا يا تفسير مفاد قرارداد بين دو طرف اختلاف نظر پيش آيد، دو طرف مي‌توانند براي حل سريع آن قبل از درخواست ارجاع موضوع براي داوري طبق بند 23-3 ، برحسب مورد،به روش تعيين شده در بندهاي23-1-1و يا23-1-2 عمل نمايند.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23-1-1-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مسائل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ناشي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برداشت‌هاي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متفاوت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طرف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بخشنامه‌هايي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استناد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ماده</w:t>
      </w:r>
      <w:r w:rsidRPr="00793813">
        <w:rPr>
          <w:rFonts w:ascii="Tahoma" w:eastAsia="Times New Roman" w:hAnsi="Tahoma" w:cs="B Nazanin"/>
          <w:sz w:val="24"/>
          <w:szCs w:val="24"/>
          <w:rtl/>
          <w:lang w:bidi="ar-SA"/>
        </w:rPr>
        <w:t xml:space="preserve"> 23 </w:t>
      </w:r>
      <w:r w:rsidRPr="00793813">
        <w:rPr>
          <w:rFonts w:ascii="Tahoma" w:eastAsia="Times New Roman" w:hAnsi="Tahoma" w:cs="B Nazanin" w:hint="cs"/>
          <w:sz w:val="24"/>
          <w:szCs w:val="24"/>
          <w:rtl/>
          <w:lang w:bidi="ar-SA"/>
        </w:rPr>
        <w:t>قانون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برنامه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بودجه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سوي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سازمان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مديريت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برنامه‌ريزي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كشور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ابلاغ</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هر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يك</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طرف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سازما</w:t>
      </w:r>
      <w:r w:rsidRPr="00793813">
        <w:rPr>
          <w:rFonts w:ascii="Tahoma" w:eastAsia="Times New Roman" w:hAnsi="Tahoma" w:cs="B Nazanin"/>
          <w:sz w:val="24"/>
          <w:szCs w:val="24"/>
          <w:rtl/>
          <w:lang w:bidi="ar-SA"/>
        </w:rPr>
        <w:t>ن مديريت و برنامه‌ريزي كشور،‌چگونگي اجراي بخشنامه را استعلام نمايد و دو طرف طبق نظري كه از سوي سازمان مديريت و برنامه ريزي كشور، اعلام مي‌شود، عمل كنند.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23-1-2-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مورد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اختلاف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نظرهايي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خارج</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از</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شمول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بند</w:t>
      </w:r>
      <w:r w:rsidRPr="00793813">
        <w:rPr>
          <w:rFonts w:ascii="Tahoma" w:eastAsia="Times New Roman" w:hAnsi="Tahoma" w:cs="B Nazanin"/>
          <w:sz w:val="24"/>
          <w:szCs w:val="24"/>
          <w:rtl/>
          <w:lang w:bidi="ar-SA"/>
        </w:rPr>
        <w:t xml:space="preserve"> 23-1-1 </w:t>
      </w:r>
      <w:r w:rsidRPr="00793813">
        <w:rPr>
          <w:rFonts w:ascii="Tahoma" w:eastAsia="Times New Roman" w:hAnsi="Tahoma" w:cs="B Nazanin" w:hint="cs"/>
          <w:sz w:val="24"/>
          <w:szCs w:val="24"/>
          <w:rtl/>
          <w:lang w:bidi="ar-SA"/>
        </w:rPr>
        <w:t>است،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رسيدگي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اعلام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نظر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درباره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w:t>
      </w:r>
      <w:r w:rsidRPr="00793813">
        <w:rPr>
          <w:rFonts w:ascii="Tahoma" w:eastAsia="Times New Roman" w:hAnsi="Tahoma" w:cs="B Nazanin"/>
          <w:sz w:val="24"/>
          <w:szCs w:val="24"/>
          <w:rtl/>
          <w:lang w:bidi="ar-SA"/>
        </w:rPr>
        <w:t>شناس يا هيأت كارشناسي منتخب دو طرف واگذار شود و دو طرف، طبق نظري كه از سوي كارشناس يا هيأت كارشناسي در چارچوب قرارداد و قوانين و مقررات مربوط اعلام مي‌گردد،‌عمل كنند.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23-2- در صورتي كه دو طرف در انتخاب كارشناس يا هيأت كارشناسي موضوع بند 23-1-2 به توافق نرسند يا نظر اعلام شده طبق بندهاي 23-1-1 و 23-1-2، مورد قبول هر يك از دو طرف نباشد، براي حل اختلاف طبق بند 23-3 اقدام مي‌گردد.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23-3- هر گاه در اجرا يا تفسير مفاد قرارداد بين دو طرف اختلاف نظر پيش آيد، كه راجع به اموال باشد، هر يك از طرف‌ها مي‌توانند در خواست ارجاع موضوعهاي مورد اختلاف به داوري را به رئيس سازمان مديريت و برنامه ريزي كشور ارائه كنند.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تبصره 1- </w:t>
      </w:r>
      <w:r w:rsidRPr="00793813">
        <w:rPr>
          <w:rFonts w:ascii="Tahoma" w:eastAsia="Times New Roman" w:hAnsi="Tahoma" w:cs="B Nazanin"/>
          <w:sz w:val="24"/>
          <w:szCs w:val="24"/>
          <w:rtl/>
          <w:lang w:bidi="ar-SA"/>
        </w:rPr>
        <w:t>چنانچه رئيس سازمان با تقاضاي ياد شده موافقت نمود، مرجع حل اختلاف شوراي عالي فني خواهد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تبصره 2- </w:t>
      </w:r>
      <w:r w:rsidRPr="00793813">
        <w:rPr>
          <w:rFonts w:ascii="Tahoma" w:eastAsia="Times New Roman" w:hAnsi="Tahoma" w:cs="B Nazanin"/>
          <w:sz w:val="24"/>
          <w:szCs w:val="24"/>
          <w:rtl/>
          <w:lang w:bidi="ar-SA"/>
        </w:rPr>
        <w:t>رسيدگي و اعلام نظر شوراي عالي فني بايد در چارچوب قراداد و قوانين و مقررات مربوط انجام شود. پس از اعلام نظر شورا، دو طرف طبق آن عمل خواهند كرد.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23-4- ارجاع موضوع‌هاي مورد اختلاف به شوراي عالي فني، تغييري در تعهدات قراردادي دو طرف نمي‌دهد و موجب نمي‌شود كه يكي از دو طرف به تعهدات قراردادخويش عمل نكند.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24- ماليات بيمه و ساير حقوق و عوارض قانوني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24-1- پرداخت هر گونه ماليات، عوارض، حق بيمه تامين اجتماعي و ساير حقوق دولتي مربوط به مشاور و كاركنان او و نيز حقوق گمركي و عوارض مربوط به لوازم و وسايل مورد نياز مشاور كه در تاريخ امضاي اين قرارداد برقرار است يا در آينده برقرار خواهد شد و يا ميزان آن در آينده تغيير مي‌نمايد، با رعايت مفاد بند 24-2 به عهده مشاور است. مبالغي از اين ماليات‌ها و عوارض و بيمه و ساير حقوق دولتي كه بايد برطبق قواين و مقررات از طريق كارفرما وصول شود ، از پرداخت‌هاي مشاور كسر وبه حساب وي به مراجع مربوط حواله مي‌گردد. در صورت نپرداختن و يا تأخير در واريز كسور قانوني ياد شده، جبران زيان‌هاي آن برعهده كارفرما خواهد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24-2- در صورتي كه ماليات، عوارض، حق بيمه تأمين اجتماعي و ساير حقوق دولتي، جز آنهايي كه در هنگام امضاي قرارداد وجود دارد، تغيير كند، مبلغ قرارداد مشاور نيز توسط كارفرما به تناسب بر اساس دستورالعملهاي سازمان مديريت و برنامه ريزي كشور تعديل خواهد شد.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25- مسئوليت مشاور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25-1- مشاور در قبال كارفرما و براي ارائه خدمات پيش بيني شده در پيوست هاي شماره 1و2 اين قرارداد مسئول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25-2- تأييد خدمات و يا مدارك و گزارشهاي پژوهش مشاور از سوي كارفرما از مسئوليتهاي مشاور در رعايت استانداردها و اصول علمي و فني نمي‌كاهد و در هر حال مشاور مسئول و جوابگوي كاستيهايي است كه به علت نقص كار او بعدها مشاهده گردد.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25-3- مسئوليت مشاور در قبال واگذاري بخشي از خدمات به اشخاص ثالث، اعم از حقيقي و حقوقي، كه برحسب ضرورت مورد تأييد كارفرما قرار گرفته باشد، كماكان همان مسئوليت‌هاي موضوع اين قرارداد است و موافقت كارفرما نسبت به واگذاري قسمتي از خدمات رافع هيچ يك از تعهدات و مسوليت‌هاي مشاور در برابر كارفرما نخواهد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ماده 26- ممنوعيت قانوني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26-1- مشاور اعلام مي كند كه در موقع عقد قرارداد مشمول ممنوعيت اصل 141 قانوني اساس و قانون منع مداخله كاركنان دولت مصوب 22/10/1337 نيست.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26-1-1-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صورتي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خلاف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آن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براي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ثابت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تغييراتي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صاحبان</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س</w:t>
      </w:r>
      <w:r w:rsidRPr="00793813">
        <w:rPr>
          <w:rFonts w:ascii="Tahoma" w:eastAsia="Times New Roman" w:hAnsi="Tahoma" w:cs="B Nazanin"/>
          <w:sz w:val="24"/>
          <w:szCs w:val="24"/>
          <w:rtl/>
          <w:lang w:bidi="ar-SA"/>
        </w:rPr>
        <w:t>هام، مديران يا بازرسان مشاور ايجاد شود كه با مفاد قوانين ياد شده تعارض داشته باشد، قرار داد فسخ مي شود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r w:rsidRPr="00793813">
        <w:rPr>
          <w:rFonts w:ascii="Tahoma" w:eastAsia="Times New Roman" w:hAnsi="Tahoma" w:cs="B Nazanin"/>
          <w:sz w:val="24"/>
          <w:szCs w:val="24"/>
          <w:rtl/>
          <w:lang w:bidi="ar-SA"/>
        </w:rPr>
        <w:t xml:space="preserve"> 26-1-2-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شرايطي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تغييراتي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دستگاههاي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دولتي</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ايجاد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شود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مشمول</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ممنوعيت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ياد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شده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باشد،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مشاور</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موظف</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است</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مراتب</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را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به</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كارفرما</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اعلام</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كند</w:t>
      </w:r>
      <w:r w:rsidRPr="00793813">
        <w:rPr>
          <w:rFonts w:ascii="Tahoma" w:eastAsia="Times New Roman" w:hAnsi="Tahoma" w:cs="B Nazanin"/>
          <w:sz w:val="24"/>
          <w:szCs w:val="24"/>
          <w:rtl/>
          <w:lang w:bidi="ar-SA"/>
        </w:rPr>
        <w:t xml:space="preserve"> </w:t>
      </w:r>
      <w:r w:rsidRPr="00793813">
        <w:rPr>
          <w:rFonts w:ascii="Tahoma" w:eastAsia="Times New Roman" w:hAnsi="Tahoma" w:cs="B Nazanin" w:hint="cs"/>
          <w:sz w:val="24"/>
          <w:szCs w:val="24"/>
          <w:rtl/>
          <w:lang w:bidi="ar-SA"/>
        </w:rPr>
        <w:t>و</w:t>
      </w:r>
      <w:r w:rsidRPr="00793813">
        <w:rPr>
          <w:rFonts w:ascii="Tahoma" w:eastAsia="Times New Roman" w:hAnsi="Tahoma" w:cs="B Nazanin"/>
          <w:sz w:val="24"/>
          <w:szCs w:val="24"/>
          <w:rtl/>
          <w:lang w:bidi="ar-SA"/>
        </w:rPr>
        <w:t xml:space="preserve"> در صورتي كه منع قانوني رفع نشود، كارفرما قرارداد را خاتمه خواهد داد.چنانچه مشاور مراتب را به محض اطلاع به كارفرما اعلام نكند، كارفرما قرارداد را فسخ مي‌نمايد.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26-2- كاركنان خارجي مشاور يا همراهان ايشان حق دخالت در امور سياسي ايران را ندارند.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26-3- مشاور موظف است تمام نتايجي را كه در جريان انجام پژوهش تحصيل يا توليد مي‌كند، محرمانه تلقي كند و حداكثر سعي خود را براي جلوگيري از دسترسي اشخاص غير مجاز به آنها بكار بندد.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27 </w:t>
      </w:r>
      <w:r w:rsidRPr="00793813">
        <w:rPr>
          <w:rFonts w:ascii="Tahoma" w:eastAsia="Times New Roman" w:hAnsi="Tahoma" w:cs="B Nazanin"/>
          <w:b/>
          <w:bCs/>
          <w:sz w:val="24"/>
          <w:szCs w:val="24"/>
        </w:rPr>
        <w:t>�</w:t>
      </w:r>
      <w:r w:rsidRPr="00793813">
        <w:rPr>
          <w:rFonts w:ascii="Tahoma" w:eastAsia="Times New Roman" w:hAnsi="Tahoma" w:cs="B Nazanin"/>
          <w:b/>
          <w:bCs/>
          <w:sz w:val="24"/>
          <w:szCs w:val="24"/>
          <w:rtl/>
          <w:lang w:bidi="ar-SA"/>
        </w:rPr>
        <w:t xml:space="preserve"> حوادث قهري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در موار وقوع حوادث قهري و بورز شرايط اضطراري مانند جنگ اعلام شده يا نشده، انقلابها و اعتصابهاي عمومي، شيوع بيماريهاي واگيردار، زلزله، سيل و طغيانهاي غير عادي و خشكساليهاي بي سابقه و همچنين آتش سوزيهاي دامنه دار، طوفان و حوادث مشابه كه ناشي از كار مشاور نباشد، به ترتيب زير عمل خواهد شد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lastRenderedPageBreak/>
        <w:t>27-1- هر گاه بروز شرايط اضطراري انجام قرارداد حاضر را براي يكي از دو طرف غير ممكن سازد مي‌تواند پايان قرارداد را به طرف ديگر اعلام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27-2- هر گاه شرايط اضطراري گذرا باشد و ادامه قراردادحاضر به طور موقت امكان پذير نباشد، طبق ماده تعليق عمل مي‌شود.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28 -انتقال به غير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28-1- مشاور حق ندارد بدون كسب مجوز كارفرما موضوع اين قرارداد را به شخص يا اشخاص حقيقي يا حقوقي ديگري منتقل يا واگذار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28-2- كارفرما مي‌تواند تمام يا قسمتي از حقوق يا اختيارات خود را با رعايت مقررات به اشخاص ديگر تفويض كند. در اين صورت انجام تعهدات كارفرما در رابطه با حقوق يا اختيارات تفويض شده برعهده آن اشخاص خواهد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29- رعايت مقررات ايمني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مشاور بايد اطمينان يابد كه كاركنانش خدمات را به طور ايمن و مطمئن انجام مي‌دهند و ضوابط ايمني را در تمام مراحل انجام كار رعايت مي‌كنند.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30- مالكيت و نتايج پژوهش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 xml:space="preserve">نتايج پژوهش و مدارك و گزارشهايي كه به موجب اين قرارداد توسط مشاور تهيه مي‌شوند متعلق به كارفرماست، مشاور مي‌تواند با اجازه كارفرما يك نسخه قابل تكثير از مدارك و گزارشهاي ياد شده را نزد خود نگاه دارد، در صورتي كه در شرايط خصوصي قرارداد محدوديتي قيد نشده باشند، مشاور حق دارد با استفاده از پژوهش انجام شده در قرارداد،مقالات علمي را با مجوز كارفرما در سمينارها، اجلاسها، نشريات علمي و فني و منتشر نمايد.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lang w:bidi="ar-SA"/>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lastRenderedPageBreak/>
        <w:t xml:space="preserve">تبصره </w:t>
      </w:r>
      <w:r w:rsidRPr="00793813">
        <w:rPr>
          <w:rFonts w:ascii="Tahoma" w:eastAsia="Times New Roman" w:hAnsi="Tahoma" w:cs="B Nazanin"/>
          <w:b/>
          <w:bCs/>
          <w:sz w:val="24"/>
          <w:szCs w:val="24"/>
        </w:rPr>
        <w:t>�</w:t>
      </w:r>
      <w:r w:rsidRPr="00793813">
        <w:rPr>
          <w:rFonts w:ascii="Tahoma" w:eastAsia="Times New Roman" w:hAnsi="Tahoma" w:cs="B Nazanin"/>
          <w:b/>
          <w:bCs/>
          <w:sz w:val="24"/>
          <w:szCs w:val="24"/>
          <w:rtl/>
        </w:rPr>
        <w:t xml:space="preserve"> </w:t>
      </w:r>
      <w:r w:rsidRPr="00793813">
        <w:rPr>
          <w:rFonts w:ascii="Tahoma" w:eastAsia="Times New Roman" w:hAnsi="Tahoma" w:cs="B Nazanin" w:hint="cs"/>
          <w:sz w:val="24"/>
          <w:szCs w:val="24"/>
          <w:rtl/>
          <w:lang w:bidi="ar-SA"/>
        </w:rPr>
        <w:t>در مورد پايان نامه‌هايي دانشجويي براي ارائه به دانشگاه يا اساتيد مربوط، به مجوز كارفرما نياز نيست.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31- ابلاغها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هر گونه اطلاعيه مانند دستور كار، اعلام نظر يا تعليق، پايان دادن به قرارداد و مواردمشابه تنها به صورت كتبي معتبر خواهد بود.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رسيد دبيرخانه هر دو طرف و يا رسيد تحويل پستي،‌ملاك تسليم گزارشها،‌مدارك و مكاتبات است.</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32- زبان قرارداد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زبان قراردادفارسي است. در صورتي كه مدارك قرارداد علاوه بر زبان فارسي به زبان‌هاي ديگري نيز تهيه شده باشد، متن فارسي معتبر است. مشاور بايد مدارك و گزارشهاي پژوهش و پيشرفت كار و نيز ساير مكاتبات خود را به زبان فارسي تهيه كند.</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Cambria" w:eastAsia="Times New Roman" w:hAnsi="Cambria" w:cs="Cambria" w:hint="cs"/>
          <w:sz w:val="24"/>
          <w:szCs w:val="24"/>
          <w:rtl/>
        </w:rPr>
        <w:t>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b/>
          <w:bCs/>
          <w:sz w:val="24"/>
          <w:szCs w:val="24"/>
          <w:rtl/>
          <w:lang w:bidi="ar-SA"/>
        </w:rPr>
        <w:t xml:space="preserve">ماده 33- قانون حاكم بر قرار داد </w:t>
      </w:r>
    </w:p>
    <w:p w:rsidR="00507695" w:rsidRPr="00793813" w:rsidRDefault="00507695" w:rsidP="00507695">
      <w:pPr>
        <w:spacing w:after="0" w:line="480" w:lineRule="auto"/>
        <w:jc w:val="both"/>
        <w:rPr>
          <w:rFonts w:ascii="Times New Roman" w:eastAsia="Times New Roman" w:hAnsi="Times New Roman" w:cs="B Nazanin"/>
          <w:sz w:val="24"/>
          <w:szCs w:val="24"/>
          <w:rtl/>
        </w:rPr>
      </w:pPr>
      <w:r w:rsidRPr="00793813">
        <w:rPr>
          <w:rFonts w:ascii="Tahoma" w:eastAsia="Times New Roman" w:hAnsi="Tahoma" w:cs="B Nazanin"/>
          <w:sz w:val="24"/>
          <w:szCs w:val="24"/>
          <w:rtl/>
          <w:lang w:bidi="ar-SA"/>
        </w:rPr>
        <w:t>اين قرار داد از هر حيث تابع قوانين و مقررات دولت جمهوري اسلامي ايران است.</w:t>
      </w:r>
    </w:p>
    <w:p w:rsidR="00A9024C" w:rsidRPr="00793813" w:rsidRDefault="00A9024C">
      <w:pPr>
        <w:rPr>
          <w:rFonts w:cs="B Nazanin"/>
        </w:rPr>
      </w:pPr>
    </w:p>
    <w:sectPr w:rsidR="00A9024C" w:rsidRPr="00793813" w:rsidSect="00075D5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35B7"/>
    <w:multiLevelType w:val="multilevel"/>
    <w:tmpl w:val="B21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95"/>
    <w:rsid w:val="00075D53"/>
    <w:rsid w:val="00507695"/>
    <w:rsid w:val="00793813"/>
    <w:rsid w:val="00A902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68AE3-5D99-4044-BD5F-9970463F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kntu</Company>
  <LinksUpToDate>false</LinksUpToDate>
  <CharactersWithSpaces>33520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shafiian</dc:creator>
  <cp:keywords/>
  <dc:description/>
  <cp:lastModifiedBy>shafiian</cp:lastModifiedBy>
  <cp:revision>2</cp:revision>
  <dcterms:created xsi:type="dcterms:W3CDTF">2016-02-13T11:37:00Z</dcterms:created>
  <dcterms:modified xsi:type="dcterms:W3CDTF">2018-05-08T09:56:00Z</dcterms:modified>
</cp:coreProperties>
</file>